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C7A" w:rsidRDefault="00B10C7A" w:rsidP="00B10C7A">
      <w:pPr>
        <w:spacing w:line="480" w:lineRule="auto"/>
        <w:jc w:val="center"/>
      </w:pPr>
      <w:bookmarkStart w:id="0" w:name="_GoBack"/>
      <w:bookmarkEnd w:id="0"/>
    </w:p>
    <w:p w:rsidR="00B10C7A" w:rsidRDefault="00B10C7A" w:rsidP="00B10C7A">
      <w:pPr>
        <w:spacing w:line="480" w:lineRule="auto"/>
        <w:jc w:val="center"/>
      </w:pPr>
    </w:p>
    <w:p w:rsidR="00B10C7A" w:rsidRDefault="00B10C7A" w:rsidP="00B10C7A">
      <w:pPr>
        <w:spacing w:line="480" w:lineRule="auto"/>
        <w:jc w:val="center"/>
      </w:pPr>
    </w:p>
    <w:p w:rsidR="00B10C7A" w:rsidRDefault="00B10C7A" w:rsidP="00B10C7A">
      <w:pPr>
        <w:spacing w:line="480" w:lineRule="auto"/>
        <w:jc w:val="center"/>
      </w:pPr>
    </w:p>
    <w:p w:rsidR="00B10C7A" w:rsidRDefault="00B10C7A" w:rsidP="00B10C7A">
      <w:pPr>
        <w:spacing w:line="480" w:lineRule="auto"/>
        <w:jc w:val="center"/>
      </w:pPr>
    </w:p>
    <w:p w:rsidR="00B10C7A" w:rsidRPr="00B10C7A" w:rsidRDefault="008332AE" w:rsidP="00B10C7A">
      <w:pPr>
        <w:spacing w:line="480" w:lineRule="auto"/>
        <w:jc w:val="center"/>
      </w:pPr>
      <w:r w:rsidRPr="00B10C7A">
        <w:t>City of Prince George council</w:t>
      </w:r>
    </w:p>
    <w:p w:rsidR="00B10C7A" w:rsidRDefault="008332AE" w:rsidP="00B10C7A">
      <w:pPr>
        <w:spacing w:line="480" w:lineRule="auto"/>
        <w:jc w:val="center"/>
      </w:pPr>
      <w:r>
        <w:t>Institutional affiliation</w:t>
      </w:r>
    </w:p>
    <w:p w:rsidR="00B10C7A" w:rsidRDefault="008332AE" w:rsidP="00B10C7A">
      <w:pPr>
        <w:spacing w:line="480" w:lineRule="auto"/>
        <w:jc w:val="center"/>
      </w:pPr>
      <w:r>
        <w:t>Name of lecturer</w:t>
      </w:r>
    </w:p>
    <w:p w:rsidR="00B10C7A" w:rsidRDefault="008332AE" w:rsidP="00B10C7A">
      <w:pPr>
        <w:spacing w:line="480" w:lineRule="auto"/>
        <w:jc w:val="center"/>
      </w:pPr>
      <w:r>
        <w:t>Name of student</w:t>
      </w:r>
    </w:p>
    <w:p w:rsidR="00B10C7A" w:rsidRDefault="008332AE" w:rsidP="00B10C7A">
      <w:pPr>
        <w:spacing w:line="480" w:lineRule="auto"/>
        <w:jc w:val="center"/>
      </w:pPr>
      <w:r>
        <w:t xml:space="preserve">Due date </w:t>
      </w:r>
      <w:r>
        <w:br w:type="page"/>
      </w:r>
    </w:p>
    <w:p w:rsidR="00721407" w:rsidRPr="00B10C7A" w:rsidRDefault="008332AE" w:rsidP="00B10C7A">
      <w:pPr>
        <w:spacing w:line="480" w:lineRule="auto"/>
        <w:jc w:val="center"/>
        <w:rPr>
          <w:b/>
        </w:rPr>
      </w:pPr>
      <w:r w:rsidRPr="00B10C7A">
        <w:rPr>
          <w:b/>
        </w:rPr>
        <w:lastRenderedPageBreak/>
        <w:t>City of Prince George council</w:t>
      </w:r>
    </w:p>
    <w:p w:rsidR="005D572E" w:rsidRDefault="008332AE" w:rsidP="00B10C7A">
      <w:pPr>
        <w:spacing w:line="480" w:lineRule="auto"/>
        <w:ind w:firstLine="720"/>
        <w:jc w:val="both"/>
      </w:pPr>
      <w:r>
        <w:t xml:space="preserve">On March 23, 2020, the council meeting opened with a presentation from the chair, giving the guideline of the agenda to </w:t>
      </w:r>
      <w:r>
        <w:t>be discussed that evening. The presentation was clear and interesting. He recognized all the participants giving all councils to give their views and recommendations on several aspects discussed in the meeting. The opening remarks of the meeting were condu</w:t>
      </w:r>
      <w:r>
        <w:t>cted with all consideration of the people present in person, all absent, and those attending the meeting via phone calls. It was short but focused on the key points of the meeting. With the introductory remarks, it is clear the council chair is highly expe</w:t>
      </w:r>
      <w:r>
        <w:t>rienced in the matters of the council that gives him the privilege to chair such meeting</w:t>
      </w:r>
      <w:r w:rsidR="0049447B">
        <w:t xml:space="preserve">s. The leadership of such experience would lead the council to make the appropriate decisions that will benefit the city and the country. </w:t>
      </w:r>
      <w:r w:rsidR="00F32086">
        <w:t xml:space="preserve">In addition, allowing each member of the council enough time to communicate their views gives better communication among the members. It, therefore, eliminates any misunderstanding that may affect the proceedings of the meeting. </w:t>
      </w:r>
    </w:p>
    <w:p w:rsidR="00BB7616" w:rsidRDefault="008332AE" w:rsidP="00B10C7A">
      <w:pPr>
        <w:spacing w:line="480" w:lineRule="auto"/>
        <w:ind w:firstLine="720"/>
        <w:jc w:val="both"/>
      </w:pPr>
      <w:r>
        <w:t>The council's proceedings are well organized from one ag</w:t>
      </w:r>
      <w:r>
        <w:t xml:space="preserve">enda to another, with all </w:t>
      </w:r>
      <w:r w:rsidR="00F81EA4">
        <w:t>participants</w:t>
      </w:r>
      <w:r>
        <w:t xml:space="preserve"> t</w:t>
      </w:r>
      <w:r w:rsidR="00F81EA4">
        <w:t>a</w:t>
      </w:r>
      <w:r>
        <w:t xml:space="preserve">king their part appropriate to address the matters in question. </w:t>
      </w:r>
      <w:r w:rsidR="00A005D5">
        <w:t>The interesting part is about the preparedness of the city and the council to ensure effective control of the coronavirus. This was a time when little was know</w:t>
      </w:r>
      <w:r w:rsidR="007D498B">
        <w:t>n</w:t>
      </w:r>
      <w:r w:rsidR="00A005D5">
        <w:t xml:space="preserve"> about the virus and thus put all necessary </w:t>
      </w:r>
      <w:r w:rsidR="007D498B">
        <w:t>measures</w:t>
      </w:r>
      <w:r w:rsidR="00A005D5">
        <w:t xml:space="preserve"> and involving the members of the society t</w:t>
      </w:r>
      <w:r w:rsidR="000726F3">
        <w:t xml:space="preserve">o control the virus. The aspect of civic education on how to ensure the safety of people was commendable to the presenter of the proposal, as the community knew little about the corona pandemic. </w:t>
      </w:r>
      <w:r w:rsidR="00CE2969">
        <w:t>Furthermore, the question and answer session of the proposal and the proceeding give more insights into the projects and thus commendable</w:t>
      </w:r>
      <w:r w:rsidR="003D2239">
        <w:t xml:space="preserve">. This aspect gives the councils to evaluate the proposal and determine the best way to approach situations and proposed ideas. Also, it allows the councils to suggest improvements that improve the proposal to ensure they benefit all members of the city. </w:t>
      </w:r>
    </w:p>
    <w:p w:rsidR="003D2239" w:rsidRDefault="008332AE" w:rsidP="00B10C7A">
      <w:pPr>
        <w:spacing w:line="480" w:lineRule="auto"/>
        <w:ind w:firstLine="720"/>
        <w:jc w:val="both"/>
      </w:pPr>
      <w:r>
        <w:t>The preparedness of the council to handle the agenda of the day is high rela</w:t>
      </w:r>
      <w:r>
        <w:t>tively high. T</w:t>
      </w:r>
      <w:r w:rsidR="002718B4">
        <w:t xml:space="preserve">he council ensures the agenda is prepared in advance that allows the proceeding systematic and orderly. This ensures the council </w:t>
      </w:r>
      <w:r w:rsidR="003F6CD0">
        <w:t>does</w:t>
      </w:r>
      <w:r w:rsidR="002718B4">
        <w:t xml:space="preserve"> not discuss matters outside their goals and objectives. It also enables the council to track the proceeding and progress of the agenda. </w:t>
      </w:r>
      <w:r w:rsidR="003F6CD0">
        <w:t>Council meetings are prone to endless personal discussions a</w:t>
      </w:r>
      <w:r w:rsidR="004D1F0D">
        <w:t xml:space="preserve">s members tend to influence </w:t>
      </w:r>
      <w:r w:rsidR="003F6CD0">
        <w:t xml:space="preserve">and sway the </w:t>
      </w:r>
      <w:r w:rsidR="00E13105">
        <w:t xml:space="preserve">councils to develop wrong decisions. </w:t>
      </w:r>
      <w:r w:rsidR="004D1F0D">
        <w:t xml:space="preserve">Ensuring early preparation of the agenda gives minimal chances for the councils to influence the proceedings as the facilitator sticks to the matter of the day. </w:t>
      </w:r>
      <w:r w:rsidR="00AE1CFA">
        <w:t>As</w:t>
      </w:r>
      <w:r w:rsidR="00B951B9">
        <w:t xml:space="preserve"> such, the </w:t>
      </w:r>
      <w:r w:rsidR="00BF7938">
        <w:t>discussion is based on the benefits of the city and thus makes</w:t>
      </w:r>
      <w:r w:rsidR="00B951B9">
        <w:t xml:space="preserve"> correct decisions with minimal influence from some council members.</w:t>
      </w:r>
    </w:p>
    <w:p w:rsidR="00B951B9" w:rsidRDefault="008332AE" w:rsidP="00B10C7A">
      <w:pPr>
        <w:spacing w:line="480" w:lineRule="auto"/>
        <w:ind w:firstLine="720"/>
        <w:jc w:val="both"/>
      </w:pPr>
      <w:r>
        <w:t>The organization of the members of the co</w:t>
      </w:r>
      <w:r>
        <w:t xml:space="preserve">uncils continually replicates the guidelines of the federal law. </w:t>
      </w:r>
      <w:r w:rsidR="009946A1">
        <w:t xml:space="preserve">The council was held in the wake of the coronavirus. This witnessed </w:t>
      </w:r>
      <w:r w:rsidR="00E95D5E">
        <w:t xml:space="preserve">strict measures taken to </w:t>
      </w:r>
      <w:r w:rsidR="00630147">
        <w:t>control</w:t>
      </w:r>
      <w:r w:rsidR="00E95D5E">
        <w:t xml:space="preserve"> the spread of the virus, and thus the council had to </w:t>
      </w:r>
      <w:r w:rsidR="00630147">
        <w:t>replicate</w:t>
      </w:r>
      <w:r w:rsidR="00E95D5E">
        <w:t xml:space="preserve"> the same to the community. One of the measures taken was the two </w:t>
      </w:r>
      <w:r w:rsidR="00630147">
        <w:t>meters</w:t>
      </w:r>
      <w:r w:rsidR="00E95D5E">
        <w:t xml:space="preserve"> rule that was strictly followed in the meeting. In addition, some </w:t>
      </w:r>
      <w:r w:rsidR="003667BC">
        <w:t>of the council members</w:t>
      </w:r>
      <w:r w:rsidR="00E95D5E">
        <w:t xml:space="preserve"> </w:t>
      </w:r>
      <w:r w:rsidR="00630147">
        <w:t>h</w:t>
      </w:r>
      <w:r w:rsidR="00E95D5E">
        <w:t>ad to attend the meeting through phone calls to reduce the number of people attending the meeting. This give</w:t>
      </w:r>
      <w:r w:rsidR="00B93A49">
        <w:t xml:space="preserve">s the council identity as it </w:t>
      </w:r>
      <w:r w:rsidR="00AE1CFA">
        <w:t xml:space="preserve">identifies its </w:t>
      </w:r>
      <w:r w:rsidR="00BF7938">
        <w:t>proceedings</w:t>
      </w:r>
      <w:r w:rsidR="00AE1CFA">
        <w:t xml:space="preserve"> and sits with the federal laws' requirements. </w:t>
      </w:r>
      <w:r w:rsidR="00BF7938">
        <w:t>This is a way of creating trust in the people and ensures</w:t>
      </w:r>
      <w:r w:rsidR="00AE1CFA">
        <w:t xml:space="preserve"> support from the community. </w:t>
      </w:r>
    </w:p>
    <w:p w:rsidR="00D74E2F" w:rsidRDefault="008332AE" w:rsidP="00B10C7A">
      <w:pPr>
        <w:spacing w:line="480" w:lineRule="auto"/>
        <w:ind w:firstLine="720"/>
        <w:jc w:val="both"/>
      </w:pPr>
      <w:r>
        <w:t>The council is tasked with discussing, reviewing, and approving dev</w:t>
      </w:r>
      <w:r>
        <w:t xml:space="preserve">elopment projects within the city. </w:t>
      </w:r>
      <w:r w:rsidR="00AD158E">
        <w:t xml:space="preserve">In this meeting, four informal </w:t>
      </w:r>
      <w:r w:rsidR="005D7F56">
        <w:t xml:space="preserve">hearings </w:t>
      </w:r>
      <w:r w:rsidR="00EC0208">
        <w:t xml:space="preserve">were done that needed approval of the council. The process was done in an open manner allowing all members to give views and recommendations. The process of discussion and approval allows even the applicants of the proposals to listen to the council's recommendations and defend their application. This makes the approval credible, and this is the best practice. It should thus be taken in all aspects of the federal decision-making process.  </w:t>
      </w:r>
      <w:r w:rsidR="009D077A">
        <w:t xml:space="preserve">The informal healings were as follows; </w:t>
      </w:r>
    </w:p>
    <w:p w:rsidR="009D077A" w:rsidRDefault="008332AE" w:rsidP="00B10C7A">
      <w:pPr>
        <w:spacing w:line="480" w:lineRule="auto"/>
        <w:jc w:val="both"/>
      </w:pPr>
      <w:r>
        <w:t xml:space="preserve">D1: application for temporary use permit of subject property no. </w:t>
      </w:r>
      <w:r w:rsidRPr="007C5407">
        <w:t>BC1176924</w:t>
      </w:r>
      <w:r>
        <w:t xml:space="preserve"> is located on </w:t>
      </w:r>
      <w:r w:rsidRPr="007C5407">
        <w:t>1434 Old Cariboo Highway</w:t>
      </w:r>
      <w:r>
        <w:t>. The applicant wanted a partial use permit of the property for three years. The council approved</w:t>
      </w:r>
      <w:r>
        <w:t xml:space="preserve"> the application to give the use permit to the applicant. </w:t>
      </w:r>
    </w:p>
    <w:p w:rsidR="007C5407" w:rsidRDefault="008332AE" w:rsidP="00B10C7A">
      <w:pPr>
        <w:spacing w:line="480" w:lineRule="auto"/>
        <w:jc w:val="both"/>
      </w:pPr>
      <w:r>
        <w:t>D2: application of development variance to vary the interior yard of the city from 3m to 1m to allow construction of parking. The council approved the development project but recommended reducing t</w:t>
      </w:r>
      <w:r>
        <w:t xml:space="preserve">he parking areas from any window of a habitable house from 5.2m to 2.75m. </w:t>
      </w:r>
    </w:p>
    <w:p w:rsidR="007C5407" w:rsidRDefault="008332AE" w:rsidP="00B10C7A">
      <w:pPr>
        <w:spacing w:line="480" w:lineRule="auto"/>
        <w:jc w:val="both"/>
        <w:rPr>
          <w:bCs/>
        </w:rPr>
      </w:pPr>
      <w:r>
        <w:t xml:space="preserve">D3: application of variance permit. The applicant applied for a permit to reduce </w:t>
      </w:r>
      <w:r w:rsidR="006E2643">
        <w:t xml:space="preserve">the minimum lot area from </w:t>
      </w:r>
      <w:r w:rsidR="006E2643" w:rsidRPr="006E2643">
        <w:rPr>
          <w:bCs/>
        </w:rPr>
        <w:t>500 m</w:t>
      </w:r>
      <w:r w:rsidR="006E2643" w:rsidRPr="006E2643">
        <w:rPr>
          <w:bCs/>
          <w:vertAlign w:val="superscript"/>
        </w:rPr>
        <w:t>2</w:t>
      </w:r>
      <w:r w:rsidR="006E2643" w:rsidRPr="006E2643">
        <w:rPr>
          <w:bCs/>
        </w:rPr>
        <w:t> to 425 m</w:t>
      </w:r>
      <w:r w:rsidR="006E2643" w:rsidRPr="006E2643">
        <w:rPr>
          <w:bCs/>
          <w:vertAlign w:val="superscript"/>
        </w:rPr>
        <w:t>2</w:t>
      </w:r>
      <w:r w:rsidR="006E2643" w:rsidRPr="006E2643">
        <w:rPr>
          <w:bCs/>
        </w:rPr>
        <w:t> for Proposed Lot 1 and 500 m</w:t>
      </w:r>
      <w:r w:rsidR="006E2643" w:rsidRPr="006E2643">
        <w:rPr>
          <w:bCs/>
          <w:vertAlign w:val="superscript"/>
        </w:rPr>
        <w:t>2</w:t>
      </w:r>
      <w:r w:rsidR="006E2643" w:rsidRPr="006E2643">
        <w:rPr>
          <w:bCs/>
        </w:rPr>
        <w:t> to 480 m</w:t>
      </w:r>
      <w:r w:rsidR="006E2643" w:rsidRPr="006E2643">
        <w:rPr>
          <w:bCs/>
          <w:vertAlign w:val="superscript"/>
        </w:rPr>
        <w:t>2</w:t>
      </w:r>
      <w:r w:rsidR="006E2643" w:rsidRPr="006E2643">
        <w:rPr>
          <w:bCs/>
        </w:rPr>
        <w:t> for Proposed Lot 2</w:t>
      </w:r>
      <w:r w:rsidR="006E2643">
        <w:rPr>
          <w:bCs/>
        </w:rPr>
        <w:t xml:space="preserve">. This created a discussion among the council members, but the council rejected the proposal. </w:t>
      </w:r>
    </w:p>
    <w:p w:rsidR="00F11CC5" w:rsidRDefault="008332AE" w:rsidP="00B10C7A">
      <w:pPr>
        <w:spacing w:line="480" w:lineRule="auto"/>
        <w:jc w:val="both"/>
        <w:rPr>
          <w:bCs/>
        </w:rPr>
      </w:pPr>
      <w:r>
        <w:rPr>
          <w:bCs/>
        </w:rPr>
        <w:t xml:space="preserve">D4: </w:t>
      </w:r>
      <w:r w:rsidR="00DC1BFE">
        <w:rPr>
          <w:bCs/>
        </w:rPr>
        <w:t xml:space="preserve">Applications of variance permit to increase the maximum site coverage from 30% to 35%. The council denied the proposal and upheld the recommendations of the investigating </w:t>
      </w:r>
      <w:r>
        <w:rPr>
          <w:bCs/>
        </w:rPr>
        <w:t>committee</w:t>
      </w:r>
      <w:r w:rsidR="00DC1BFE">
        <w:rPr>
          <w:bCs/>
        </w:rPr>
        <w:t>.</w:t>
      </w:r>
    </w:p>
    <w:p w:rsidR="0076346D" w:rsidRDefault="008332AE" w:rsidP="00B10C7A">
      <w:pPr>
        <w:spacing w:line="480" w:lineRule="auto"/>
        <w:ind w:firstLine="720"/>
        <w:jc w:val="both"/>
        <w:rPr>
          <w:bCs/>
        </w:rPr>
      </w:pPr>
      <w:r>
        <w:rPr>
          <w:bCs/>
        </w:rPr>
        <w:t>The decision of the council to reject some of the application and approves other was based on the side effects of the projects as presented by the acquired data. Also, it was presented in an open manner allowing all members and ap</w:t>
      </w:r>
      <w:r>
        <w:rPr>
          <w:bCs/>
        </w:rPr>
        <w:t xml:space="preserve">plicants to support their views about the project, and thus decisions reached were well thought out. The safety of the city and its inhabitants was a priority, and thus the decisions were the best practice. </w:t>
      </w:r>
      <w:r w:rsidR="00DC1BFE">
        <w:rPr>
          <w:bCs/>
        </w:rPr>
        <w:t xml:space="preserve"> </w:t>
      </w:r>
    </w:p>
    <w:p w:rsidR="00DD4C2C" w:rsidRPr="004A7847" w:rsidRDefault="008332AE" w:rsidP="004A7847">
      <w:pPr>
        <w:spacing w:line="480" w:lineRule="auto"/>
        <w:jc w:val="center"/>
        <w:rPr>
          <w:bCs/>
        </w:rPr>
      </w:pPr>
      <w:r w:rsidRPr="00E64DD5">
        <w:rPr>
          <w:b/>
          <w:bCs/>
        </w:rPr>
        <w:t>References</w:t>
      </w:r>
    </w:p>
    <w:p w:rsidR="00DD4C2C" w:rsidRPr="005D00CC" w:rsidRDefault="008332AE" w:rsidP="00B10C7A">
      <w:pPr>
        <w:spacing w:line="480" w:lineRule="auto"/>
        <w:ind w:left="720" w:hanging="720"/>
        <w:rPr>
          <w:bCs/>
        </w:rPr>
      </w:pPr>
      <w:r w:rsidRPr="005D00CC">
        <w:rPr>
          <w:bCs/>
        </w:rPr>
        <w:t>City of Prince George March 23, 2020, REGULAR COUNCIL MEETING AMENDED AGENDA</w:t>
      </w:r>
      <w:r w:rsidR="00226B41">
        <w:rPr>
          <w:bCs/>
        </w:rPr>
        <w:t xml:space="preserve">, </w:t>
      </w:r>
      <w:r w:rsidR="00226B41" w:rsidRPr="00226B41">
        <w:rPr>
          <w:bCs/>
        </w:rPr>
        <w:t>Council Chambers of City Hall</w:t>
      </w:r>
      <w:r w:rsidR="00463213">
        <w:rPr>
          <w:bCs/>
        </w:rPr>
        <w:t xml:space="preserve"> retrieved from </w:t>
      </w:r>
      <w:hyperlink r:id="rId7" w:history="1">
        <w:r w:rsidR="00463213" w:rsidRPr="00463213">
          <w:rPr>
            <w:rStyle w:val="Hyperlink"/>
            <w:bCs/>
          </w:rPr>
          <w:t>https://princegeorgebc.new.swagit.com/videos/44793</w:t>
        </w:r>
      </w:hyperlink>
    </w:p>
    <w:p w:rsidR="007C5407" w:rsidRPr="005D00CC" w:rsidRDefault="007C5407" w:rsidP="009D077A"/>
    <w:p w:rsidR="00BF7938" w:rsidRDefault="00BF7938" w:rsidP="00E37352">
      <w:pPr>
        <w:ind w:firstLine="720"/>
      </w:pPr>
    </w:p>
    <w:sectPr w:rsidR="00BF793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32AE" w:rsidRDefault="008332AE">
      <w:pPr>
        <w:spacing w:after="0"/>
      </w:pPr>
      <w:r>
        <w:separator/>
      </w:r>
    </w:p>
  </w:endnote>
  <w:endnote w:type="continuationSeparator" w:id="0">
    <w:p w:rsidR="008332AE" w:rsidRDefault="008332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32AE" w:rsidRDefault="008332AE">
      <w:pPr>
        <w:spacing w:after="0"/>
      </w:pPr>
      <w:r>
        <w:separator/>
      </w:r>
    </w:p>
  </w:footnote>
  <w:footnote w:type="continuationSeparator" w:id="0">
    <w:p w:rsidR="008332AE" w:rsidRDefault="008332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300498"/>
      <w:docPartObj>
        <w:docPartGallery w:val="Page Numbers (Top of Page)"/>
        <w:docPartUnique/>
      </w:docPartObj>
    </w:sdtPr>
    <w:sdtEndPr>
      <w:rPr>
        <w:noProof/>
      </w:rPr>
    </w:sdtEndPr>
    <w:sdtContent>
      <w:p w:rsidR="00B10C7A" w:rsidRDefault="008332AE">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B10C7A" w:rsidRDefault="00B10C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72E"/>
    <w:rsid w:val="00064F47"/>
    <w:rsid w:val="000726F3"/>
    <w:rsid w:val="000C440D"/>
    <w:rsid w:val="00195E42"/>
    <w:rsid w:val="00226B41"/>
    <w:rsid w:val="002334BE"/>
    <w:rsid w:val="002718B4"/>
    <w:rsid w:val="002B094C"/>
    <w:rsid w:val="003667BC"/>
    <w:rsid w:val="003D177F"/>
    <w:rsid w:val="003D2239"/>
    <w:rsid w:val="003F6CD0"/>
    <w:rsid w:val="00463213"/>
    <w:rsid w:val="0049447B"/>
    <w:rsid w:val="004A7847"/>
    <w:rsid w:val="004B7C62"/>
    <w:rsid w:val="004D1F0D"/>
    <w:rsid w:val="00587D42"/>
    <w:rsid w:val="005D00CC"/>
    <w:rsid w:val="005D572E"/>
    <w:rsid w:val="005D7F56"/>
    <w:rsid w:val="00630147"/>
    <w:rsid w:val="00687E4A"/>
    <w:rsid w:val="006A1B3B"/>
    <w:rsid w:val="006C41B4"/>
    <w:rsid w:val="006E1A2A"/>
    <w:rsid w:val="006E2643"/>
    <w:rsid w:val="00721407"/>
    <w:rsid w:val="0076346D"/>
    <w:rsid w:val="00775954"/>
    <w:rsid w:val="007C5407"/>
    <w:rsid w:val="007D498B"/>
    <w:rsid w:val="007E17D6"/>
    <w:rsid w:val="008332AE"/>
    <w:rsid w:val="008F3EFB"/>
    <w:rsid w:val="009246B8"/>
    <w:rsid w:val="0092560A"/>
    <w:rsid w:val="00941E73"/>
    <w:rsid w:val="009946A1"/>
    <w:rsid w:val="009D077A"/>
    <w:rsid w:val="00A005D5"/>
    <w:rsid w:val="00A854CB"/>
    <w:rsid w:val="00AD158E"/>
    <w:rsid w:val="00AE1CFA"/>
    <w:rsid w:val="00B10C7A"/>
    <w:rsid w:val="00B93A49"/>
    <w:rsid w:val="00B951B9"/>
    <w:rsid w:val="00BB7616"/>
    <w:rsid w:val="00BF7938"/>
    <w:rsid w:val="00CE2969"/>
    <w:rsid w:val="00D74E2F"/>
    <w:rsid w:val="00DC1BFE"/>
    <w:rsid w:val="00DD4C2C"/>
    <w:rsid w:val="00DF1C1A"/>
    <w:rsid w:val="00E13105"/>
    <w:rsid w:val="00E37352"/>
    <w:rsid w:val="00E64DD5"/>
    <w:rsid w:val="00E75337"/>
    <w:rsid w:val="00E95D5E"/>
    <w:rsid w:val="00EC0208"/>
    <w:rsid w:val="00F11CC5"/>
    <w:rsid w:val="00F32086"/>
    <w:rsid w:val="00F81EA4"/>
    <w:rsid w:val="00FB307F"/>
    <w:rsid w:val="00FD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213"/>
    <w:rPr>
      <w:color w:val="0000FF" w:themeColor="hyperlink"/>
      <w:u w:val="single"/>
    </w:rPr>
  </w:style>
  <w:style w:type="paragraph" w:styleId="Header">
    <w:name w:val="header"/>
    <w:basedOn w:val="Normal"/>
    <w:link w:val="HeaderChar"/>
    <w:uiPriority w:val="99"/>
    <w:unhideWhenUsed/>
    <w:rsid w:val="00B10C7A"/>
    <w:pPr>
      <w:tabs>
        <w:tab w:val="center" w:pos="4680"/>
        <w:tab w:val="right" w:pos="9360"/>
      </w:tabs>
      <w:spacing w:after="0"/>
    </w:pPr>
  </w:style>
  <w:style w:type="character" w:customStyle="1" w:styleId="HeaderChar">
    <w:name w:val="Header Char"/>
    <w:basedOn w:val="DefaultParagraphFont"/>
    <w:link w:val="Header"/>
    <w:uiPriority w:val="99"/>
    <w:rsid w:val="00B10C7A"/>
  </w:style>
  <w:style w:type="paragraph" w:styleId="Footer">
    <w:name w:val="footer"/>
    <w:basedOn w:val="Normal"/>
    <w:link w:val="FooterChar"/>
    <w:uiPriority w:val="99"/>
    <w:unhideWhenUsed/>
    <w:rsid w:val="00B10C7A"/>
    <w:pPr>
      <w:tabs>
        <w:tab w:val="center" w:pos="4680"/>
        <w:tab w:val="right" w:pos="9360"/>
      </w:tabs>
      <w:spacing w:after="0"/>
    </w:pPr>
  </w:style>
  <w:style w:type="character" w:customStyle="1" w:styleId="FooterChar">
    <w:name w:val="Footer Char"/>
    <w:basedOn w:val="DefaultParagraphFont"/>
    <w:link w:val="Footer"/>
    <w:uiPriority w:val="99"/>
    <w:rsid w:val="00B10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213"/>
    <w:rPr>
      <w:color w:val="0000FF" w:themeColor="hyperlink"/>
      <w:u w:val="single"/>
    </w:rPr>
  </w:style>
  <w:style w:type="paragraph" w:styleId="Header">
    <w:name w:val="header"/>
    <w:basedOn w:val="Normal"/>
    <w:link w:val="HeaderChar"/>
    <w:uiPriority w:val="99"/>
    <w:unhideWhenUsed/>
    <w:rsid w:val="00B10C7A"/>
    <w:pPr>
      <w:tabs>
        <w:tab w:val="center" w:pos="4680"/>
        <w:tab w:val="right" w:pos="9360"/>
      </w:tabs>
      <w:spacing w:after="0"/>
    </w:pPr>
  </w:style>
  <w:style w:type="character" w:customStyle="1" w:styleId="HeaderChar">
    <w:name w:val="Header Char"/>
    <w:basedOn w:val="DefaultParagraphFont"/>
    <w:link w:val="Header"/>
    <w:uiPriority w:val="99"/>
    <w:rsid w:val="00B10C7A"/>
  </w:style>
  <w:style w:type="paragraph" w:styleId="Footer">
    <w:name w:val="footer"/>
    <w:basedOn w:val="Normal"/>
    <w:link w:val="FooterChar"/>
    <w:uiPriority w:val="99"/>
    <w:unhideWhenUsed/>
    <w:rsid w:val="00B10C7A"/>
    <w:pPr>
      <w:tabs>
        <w:tab w:val="center" w:pos="4680"/>
        <w:tab w:val="right" w:pos="9360"/>
      </w:tabs>
      <w:spacing w:after="0"/>
    </w:pPr>
  </w:style>
  <w:style w:type="character" w:customStyle="1" w:styleId="FooterChar">
    <w:name w:val="Footer Char"/>
    <w:basedOn w:val="DefaultParagraphFont"/>
    <w:link w:val="Footer"/>
    <w:uiPriority w:val="99"/>
    <w:rsid w:val="00B10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incegeorgebc.new.swagit.com/videos/4479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2021-06-24T21:37:00Z</dcterms:created>
  <dcterms:modified xsi:type="dcterms:W3CDTF">2021-06-24T21:37:00Z</dcterms:modified>
</cp:coreProperties>
</file>